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75A35" w:rsidRDefault="00575A35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75A35" w:rsidRDefault="00575A35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75A35" w:rsidRDefault="00575A35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75A35" w:rsidRDefault="00575A35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75A35" w:rsidRDefault="00575A35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75A35" w:rsidRDefault="00575A35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F0168B">
      <w:pPr>
        <w:spacing w:after="0" w:line="240" w:lineRule="auto"/>
        <w:ind w:right="59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О</w:t>
      </w:r>
      <w:r w:rsidR="00670404">
        <w:rPr>
          <w:rFonts w:ascii="Times New Roman" w:hAnsi="Times New Roman"/>
          <w:sz w:val="28"/>
          <w:szCs w:val="20"/>
          <w:lang w:eastAsia="ru-RU"/>
        </w:rPr>
        <w:t>б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F0168B">
        <w:rPr>
          <w:rFonts w:ascii="Times New Roman" w:hAnsi="Times New Roman"/>
          <w:sz w:val="28"/>
          <w:szCs w:val="20"/>
          <w:lang w:eastAsia="ru-RU"/>
        </w:rPr>
        <w:t>утверждении перечня обеспечивающих организаций в сфере жилищно – коммунального хозяйства Еврейской автономной области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В соответствии с постановлением </w:t>
      </w:r>
      <w:r w:rsidR="00670404">
        <w:rPr>
          <w:rFonts w:ascii="Times New Roman" w:hAnsi="Times New Roman"/>
          <w:sz w:val="28"/>
          <w:szCs w:val="20"/>
          <w:lang w:eastAsia="ru-RU"/>
        </w:rPr>
        <w:t>губернатора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Еврейской автономной области от </w:t>
      </w:r>
      <w:r w:rsidR="00670404">
        <w:rPr>
          <w:rFonts w:ascii="Times New Roman" w:hAnsi="Times New Roman"/>
          <w:sz w:val="28"/>
          <w:szCs w:val="20"/>
          <w:lang w:eastAsia="ru-RU"/>
        </w:rPr>
        <w:t>08.04.2020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№ 8</w:t>
      </w:r>
      <w:r w:rsidR="00670404">
        <w:rPr>
          <w:rFonts w:ascii="Times New Roman" w:hAnsi="Times New Roman"/>
          <w:sz w:val="28"/>
          <w:szCs w:val="20"/>
          <w:lang w:eastAsia="ru-RU"/>
        </w:rPr>
        <w:t>9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«</w:t>
      </w:r>
      <w:r w:rsidR="00670404">
        <w:rPr>
          <w:rFonts w:ascii="Times New Roman" w:hAnsi="Times New Roman"/>
          <w:sz w:val="28"/>
          <w:szCs w:val="20"/>
          <w:lang w:eastAsia="ru-RU"/>
        </w:rPr>
        <w:t xml:space="preserve">Об утверждении Плана первоочередных мероприятий (действий) по обеспечению устойчивого развития экономики Еврейской автономной области в условиях ухудшения ситуации в связи с распространением новой </w:t>
      </w:r>
      <w:proofErr w:type="spellStart"/>
      <w:r w:rsidR="00670404">
        <w:rPr>
          <w:rFonts w:ascii="Times New Roman" w:hAnsi="Times New Roman"/>
          <w:sz w:val="28"/>
          <w:szCs w:val="20"/>
          <w:lang w:eastAsia="ru-RU"/>
        </w:rPr>
        <w:t>коронавирусной</w:t>
      </w:r>
      <w:proofErr w:type="spellEnd"/>
      <w:r w:rsidR="00670404">
        <w:rPr>
          <w:rFonts w:ascii="Times New Roman" w:hAnsi="Times New Roman"/>
          <w:sz w:val="28"/>
          <w:szCs w:val="20"/>
          <w:lang w:eastAsia="ru-RU"/>
        </w:rPr>
        <w:t xml:space="preserve"> инфекции на территории Еврейской автономной области»</w:t>
      </w:r>
      <w:r w:rsidRPr="0093632A">
        <w:rPr>
          <w:rFonts w:ascii="Times New Roman" w:hAnsi="Times New Roman"/>
          <w:sz w:val="28"/>
          <w:szCs w:val="20"/>
          <w:lang w:eastAsia="ru-RU"/>
        </w:rPr>
        <w:t>:</w:t>
      </w:r>
    </w:p>
    <w:p w:rsidR="00670404" w:rsidRDefault="00F0168B" w:rsidP="00F0168B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Утвердить прилагаемый перечень обеспечивающих организаций в сфере жилищно – коммунального хозяйства Еврейской автономной области согласно приложению № 1.</w:t>
      </w:r>
    </w:p>
    <w:p w:rsidR="00913B1E" w:rsidRPr="00913B1E" w:rsidRDefault="00913B1E" w:rsidP="00913B1E">
      <w:pPr>
        <w:pStyle w:val="a7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B1E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13B1E" w:rsidRDefault="00913B1E" w:rsidP="00913B1E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0168B" w:rsidRDefault="00F0168B" w:rsidP="00F0168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13B1E" w:rsidRDefault="00913B1E" w:rsidP="00F0168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13B1E" w:rsidRDefault="00913B1E" w:rsidP="00913B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913B1E" w:rsidRDefault="00913B1E" w:rsidP="00913B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 области                                                                     Р.Э. Гольдштейн</w:t>
      </w:r>
    </w:p>
    <w:p w:rsidR="00913B1E" w:rsidRDefault="00913B1E" w:rsidP="00913B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B1E" w:rsidRDefault="00913B1E" w:rsidP="00F0168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13B1E" w:rsidRDefault="00913B1E" w:rsidP="00F0168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0168B" w:rsidRDefault="00F0168B" w:rsidP="00F0168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0168B" w:rsidRDefault="00F0168B" w:rsidP="00F0168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0168B" w:rsidRDefault="00F0168B" w:rsidP="00F0168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0168B" w:rsidRDefault="00F0168B" w:rsidP="00F0168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0168B" w:rsidRDefault="00F0168B" w:rsidP="00F0168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0168B" w:rsidRDefault="00F0168B" w:rsidP="00F0168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0168B" w:rsidRDefault="00F0168B" w:rsidP="00F0168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0168B" w:rsidRDefault="00F0168B" w:rsidP="00F0168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0168B" w:rsidRDefault="00F0168B" w:rsidP="00F0168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0168B" w:rsidRDefault="00F0168B" w:rsidP="00F0168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0168B" w:rsidRDefault="00F0168B" w:rsidP="00F0168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0168B" w:rsidRDefault="00F0168B" w:rsidP="00F0168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0168B" w:rsidRDefault="00F0168B" w:rsidP="00F0168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0168B" w:rsidRDefault="00F0168B" w:rsidP="00F0168B">
      <w:pPr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0"/>
          <w:lang w:eastAsia="ru-RU"/>
        </w:rPr>
        <w:t>Приложение 1</w:t>
      </w:r>
    </w:p>
    <w:p w:rsidR="00F0168B" w:rsidRDefault="00F0168B" w:rsidP="00F0168B">
      <w:pPr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F0168B" w:rsidRDefault="00F0168B" w:rsidP="00F0168B">
      <w:pPr>
        <w:spacing w:after="0" w:line="240" w:lineRule="auto"/>
        <w:ind w:left="6237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«УТВЕРЖДЕН </w:t>
      </w:r>
    </w:p>
    <w:p w:rsidR="00F0168B" w:rsidRDefault="00F0168B" w:rsidP="00F0168B">
      <w:pPr>
        <w:spacing w:after="0" w:line="240" w:lineRule="auto"/>
        <w:ind w:left="6237"/>
        <w:rPr>
          <w:rFonts w:ascii="Times New Roman" w:hAnsi="Times New Roman"/>
          <w:sz w:val="28"/>
          <w:szCs w:val="20"/>
          <w:lang w:eastAsia="ru-RU"/>
        </w:rPr>
      </w:pPr>
    </w:p>
    <w:p w:rsidR="00F0168B" w:rsidRDefault="00F0168B" w:rsidP="00F0168B">
      <w:pPr>
        <w:spacing w:after="0" w:line="240" w:lineRule="auto"/>
        <w:ind w:left="6237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Распоряжением губернатора Еврейской автономной области</w:t>
      </w:r>
      <w:r>
        <w:rPr>
          <w:rFonts w:ascii="Times New Roman" w:hAnsi="Times New Roman"/>
          <w:sz w:val="28"/>
          <w:szCs w:val="20"/>
          <w:lang w:eastAsia="ru-RU"/>
        </w:rPr>
        <w:br/>
      </w:r>
      <w:proofErr w:type="gramStart"/>
      <w:r>
        <w:rPr>
          <w:rFonts w:ascii="Times New Roman" w:hAnsi="Times New Roman"/>
          <w:sz w:val="28"/>
          <w:szCs w:val="20"/>
          <w:lang w:eastAsia="ru-RU"/>
        </w:rPr>
        <w:t>от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 xml:space="preserve"> ___________ № _____</w:t>
      </w:r>
    </w:p>
    <w:p w:rsidR="00F0168B" w:rsidRDefault="00F0168B" w:rsidP="00F0168B">
      <w:pPr>
        <w:spacing w:after="0" w:line="240" w:lineRule="auto"/>
        <w:ind w:left="6237"/>
        <w:rPr>
          <w:rFonts w:ascii="Times New Roman" w:hAnsi="Times New Roman"/>
          <w:sz w:val="28"/>
          <w:szCs w:val="20"/>
          <w:lang w:eastAsia="ru-RU"/>
        </w:rPr>
      </w:pPr>
    </w:p>
    <w:p w:rsidR="00F0168B" w:rsidRDefault="00F0168B" w:rsidP="00F0168B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Перечень</w:t>
      </w:r>
    </w:p>
    <w:p w:rsidR="00F0168B" w:rsidRDefault="00F0168B" w:rsidP="00F0168B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Обеспечивающих организаций </w:t>
      </w:r>
      <w:r>
        <w:rPr>
          <w:rFonts w:ascii="Times New Roman" w:hAnsi="Times New Roman"/>
          <w:sz w:val="28"/>
          <w:szCs w:val="20"/>
          <w:lang w:eastAsia="ru-RU"/>
        </w:rPr>
        <w:t>в сфере жилищно – коммунального хозяйства Еврейской автономной области</w:t>
      </w:r>
    </w:p>
    <w:p w:rsidR="00F0168B" w:rsidRDefault="00F0168B" w:rsidP="00F0168B">
      <w:pPr>
        <w:spacing w:after="0" w:line="240" w:lineRule="auto"/>
        <w:ind w:left="6237"/>
        <w:rPr>
          <w:rFonts w:ascii="Times New Roman" w:hAnsi="Times New Roman"/>
          <w:sz w:val="28"/>
          <w:szCs w:val="20"/>
          <w:lang w:eastAsia="ru-RU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8789"/>
      </w:tblGrid>
      <w:tr w:rsidR="00F0168B" w:rsidTr="00F0168B">
        <w:trPr>
          <w:trHeight w:val="322"/>
        </w:trPr>
        <w:tc>
          <w:tcPr>
            <w:tcW w:w="594" w:type="dxa"/>
          </w:tcPr>
          <w:p w:rsidR="00F0168B" w:rsidRPr="00913B1E" w:rsidRDefault="00F0168B" w:rsidP="00F0168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3B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13B1E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13B1E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9" w:type="dxa"/>
          </w:tcPr>
          <w:p w:rsidR="00F0168B" w:rsidRDefault="00913B1E" w:rsidP="00913B1E">
            <w:pPr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Название организации</w:t>
            </w:r>
          </w:p>
        </w:tc>
      </w:tr>
      <w:tr w:rsidR="00F0168B" w:rsidTr="00F0168B">
        <w:trPr>
          <w:trHeight w:val="322"/>
        </w:trPr>
        <w:tc>
          <w:tcPr>
            <w:tcW w:w="594" w:type="dxa"/>
          </w:tcPr>
          <w:p w:rsidR="00F0168B" w:rsidRDefault="00913B1E" w:rsidP="00913B1E">
            <w:pPr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789" w:type="dxa"/>
          </w:tcPr>
          <w:p w:rsidR="00F0168B" w:rsidRDefault="00913B1E" w:rsidP="00F0168B">
            <w:pPr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А</w:t>
            </w:r>
            <w:r w:rsidRPr="00CB3520"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кционерное общество «Дальневосточная распределительная сетевая компания «(ДРСК) – филиал электрические сети Еврейской автономной области»</w:t>
            </w:r>
          </w:p>
        </w:tc>
      </w:tr>
      <w:tr w:rsidR="00F0168B" w:rsidTr="00F0168B">
        <w:trPr>
          <w:trHeight w:val="322"/>
        </w:trPr>
        <w:tc>
          <w:tcPr>
            <w:tcW w:w="594" w:type="dxa"/>
          </w:tcPr>
          <w:p w:rsidR="00F0168B" w:rsidRDefault="00913B1E" w:rsidP="00913B1E">
            <w:pPr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8789" w:type="dxa"/>
          </w:tcPr>
          <w:p w:rsidR="00F0168B" w:rsidRDefault="00913B1E" w:rsidP="00F0168B">
            <w:pPr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Ф</w:t>
            </w:r>
            <w:r w:rsidRPr="00CB3520"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 xml:space="preserve">илиал акционерного общества «Российские железные дороги» </w:t>
            </w:r>
            <w:proofErr w:type="spellStart"/>
            <w:r w:rsidRPr="00CB3520"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Трансэнерго</w:t>
            </w:r>
            <w:proofErr w:type="spellEnd"/>
            <w:r w:rsidRPr="00CB3520"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 xml:space="preserve"> Дальневосточная дирекция по энергообеспечению</w:t>
            </w:r>
          </w:p>
        </w:tc>
      </w:tr>
      <w:tr w:rsidR="00F0168B" w:rsidTr="00F0168B">
        <w:trPr>
          <w:trHeight w:val="322"/>
        </w:trPr>
        <w:tc>
          <w:tcPr>
            <w:tcW w:w="594" w:type="dxa"/>
          </w:tcPr>
          <w:p w:rsidR="00F0168B" w:rsidRDefault="00913B1E" w:rsidP="00913B1E">
            <w:pPr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8789" w:type="dxa"/>
          </w:tcPr>
          <w:p w:rsidR="00913B1E" w:rsidRDefault="00913B1E" w:rsidP="00913B1E">
            <w:pPr>
              <w:jc w:val="both"/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Ф</w:t>
            </w:r>
            <w:r w:rsidRPr="00CB3520"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илиал «Дальневосточный» акционерного общества «</w:t>
            </w:r>
            <w:proofErr w:type="spellStart"/>
            <w:r w:rsidRPr="00CB3520"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Оборонэнерго</w:t>
            </w:r>
            <w:proofErr w:type="spellEnd"/>
            <w:r w:rsidRPr="00CB3520"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;</w:t>
            </w:r>
          </w:p>
          <w:p w:rsidR="00F0168B" w:rsidRDefault="00913B1E" w:rsidP="00913B1E">
            <w:pPr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B3520"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публичное акционерное общество «Дальневосточная энергетическая компания» (ПАО «ДЭК») - межрайонное отделение Еврейской автономной области филиала публичного акционерного общества «ДЭК» «</w:t>
            </w:r>
            <w:proofErr w:type="spellStart"/>
            <w:r w:rsidRPr="00CB3520"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Энергосбыт</w:t>
            </w:r>
            <w:proofErr w:type="spellEnd"/>
            <w:r w:rsidRPr="00CB3520"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 xml:space="preserve"> ЕАО»</w:t>
            </w:r>
          </w:p>
        </w:tc>
      </w:tr>
      <w:tr w:rsidR="00F0168B" w:rsidTr="00F0168B">
        <w:trPr>
          <w:trHeight w:val="322"/>
        </w:trPr>
        <w:tc>
          <w:tcPr>
            <w:tcW w:w="594" w:type="dxa"/>
          </w:tcPr>
          <w:p w:rsidR="00F0168B" w:rsidRDefault="00913B1E" w:rsidP="00913B1E">
            <w:pPr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8789" w:type="dxa"/>
          </w:tcPr>
          <w:p w:rsidR="00F0168B" w:rsidRDefault="00913B1E" w:rsidP="00F0168B">
            <w:pPr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О</w:t>
            </w:r>
            <w:r w:rsidRPr="00CB3520"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бщество с ограниченной ответственностью «</w:t>
            </w:r>
            <w:proofErr w:type="spellStart"/>
            <w:r w:rsidRPr="00CB3520"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Русэнергосбыт</w:t>
            </w:r>
            <w:proofErr w:type="spellEnd"/>
            <w:r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</w:tr>
      <w:tr w:rsidR="00F0168B" w:rsidTr="00F0168B">
        <w:trPr>
          <w:trHeight w:val="322"/>
        </w:trPr>
        <w:tc>
          <w:tcPr>
            <w:tcW w:w="594" w:type="dxa"/>
          </w:tcPr>
          <w:p w:rsidR="00F0168B" w:rsidRDefault="00913B1E" w:rsidP="00913B1E">
            <w:pPr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8789" w:type="dxa"/>
          </w:tcPr>
          <w:p w:rsidR="00F0168B" w:rsidRDefault="00913B1E" w:rsidP="00F0168B">
            <w:pPr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«</w:t>
            </w:r>
            <w:proofErr w:type="spellStart"/>
            <w:r w:rsidRPr="00CB3520"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Желдорэнерго</w:t>
            </w:r>
            <w:proofErr w:type="spellEnd"/>
            <w:r w:rsidRPr="00CB3520"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» –</w:t>
            </w:r>
            <w:r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 w:rsidRPr="00CB3520"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филиал общества с ограниченной ответственностью «</w:t>
            </w:r>
            <w:proofErr w:type="spellStart"/>
            <w:r w:rsidRPr="00CB3520"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Энергопромсбыт</w:t>
            </w:r>
            <w:proofErr w:type="spellEnd"/>
            <w:r w:rsidRPr="00CB3520"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</w:tr>
      <w:tr w:rsidR="00F0168B" w:rsidTr="00F0168B">
        <w:trPr>
          <w:trHeight w:val="322"/>
        </w:trPr>
        <w:tc>
          <w:tcPr>
            <w:tcW w:w="594" w:type="dxa"/>
          </w:tcPr>
          <w:p w:rsidR="00F0168B" w:rsidRDefault="00913B1E" w:rsidP="00913B1E">
            <w:pPr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8789" w:type="dxa"/>
          </w:tcPr>
          <w:p w:rsidR="00F0168B" w:rsidRDefault="00913B1E" w:rsidP="00F0168B">
            <w:pPr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А</w:t>
            </w:r>
            <w:r w:rsidRPr="00CB3520"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кционерное общество «Система</w:t>
            </w:r>
            <w:r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</w:tr>
      <w:tr w:rsidR="00913B1E" w:rsidTr="00F0168B">
        <w:trPr>
          <w:trHeight w:val="322"/>
        </w:trPr>
        <w:tc>
          <w:tcPr>
            <w:tcW w:w="594" w:type="dxa"/>
          </w:tcPr>
          <w:p w:rsidR="00913B1E" w:rsidRDefault="00913B1E" w:rsidP="00913B1E">
            <w:pPr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8789" w:type="dxa"/>
          </w:tcPr>
          <w:p w:rsidR="00913B1E" w:rsidRDefault="00913B1E" w:rsidP="00F0168B">
            <w:pPr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О</w:t>
            </w:r>
            <w:r w:rsidRPr="00CB3520"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бщество с ограниченной ответственностью «</w:t>
            </w:r>
            <w:proofErr w:type="spellStart"/>
            <w:r w:rsidRPr="00CB3520"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Транснефтьэнерго</w:t>
            </w:r>
            <w:proofErr w:type="spellEnd"/>
            <w:r w:rsidRPr="00CB3520"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</w:tr>
      <w:tr w:rsidR="00913B1E" w:rsidTr="00F0168B">
        <w:trPr>
          <w:trHeight w:val="322"/>
        </w:trPr>
        <w:tc>
          <w:tcPr>
            <w:tcW w:w="594" w:type="dxa"/>
          </w:tcPr>
          <w:p w:rsidR="00913B1E" w:rsidRDefault="00913B1E" w:rsidP="00913B1E">
            <w:pPr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8789" w:type="dxa"/>
          </w:tcPr>
          <w:p w:rsidR="00913B1E" w:rsidRDefault="00913B1E" w:rsidP="00F0168B">
            <w:pPr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О</w:t>
            </w:r>
            <w:r w:rsidRPr="00CB3520"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 xml:space="preserve">бщество с ограниченной ответственностью </w:t>
            </w:r>
            <w:r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«</w:t>
            </w:r>
            <w:r w:rsidRPr="00CB3520"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РН</w:t>
            </w:r>
            <w:r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 xml:space="preserve"> – </w:t>
            </w:r>
            <w:r w:rsidRPr="00CB3520"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ЭНЕРГО</w:t>
            </w:r>
            <w:r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</w:tr>
      <w:tr w:rsidR="00913B1E" w:rsidTr="00F0168B">
        <w:trPr>
          <w:trHeight w:val="322"/>
        </w:trPr>
        <w:tc>
          <w:tcPr>
            <w:tcW w:w="594" w:type="dxa"/>
          </w:tcPr>
          <w:p w:rsidR="00913B1E" w:rsidRDefault="00913B1E" w:rsidP="00913B1E">
            <w:pPr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8789" w:type="dxa"/>
          </w:tcPr>
          <w:p w:rsidR="00913B1E" w:rsidRDefault="00913B1E" w:rsidP="00F0168B">
            <w:pPr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А</w:t>
            </w:r>
            <w:r w:rsidRPr="00CB3520"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 xml:space="preserve">кционерное общество </w:t>
            </w:r>
            <w:r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«</w:t>
            </w:r>
            <w:r w:rsidRPr="00CB3520"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 xml:space="preserve">ННК </w:t>
            </w:r>
            <w:r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 xml:space="preserve">– </w:t>
            </w:r>
            <w:r w:rsidRPr="00CB3520"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ЭНЕРГО</w:t>
            </w:r>
            <w:r>
              <w:rPr>
                <w:rFonts w:ascii="Times New Roman" w:hAnsi="Times New Roman"/>
                <w:color w:val="242424"/>
                <w:sz w:val="28"/>
                <w:szCs w:val="28"/>
                <w:lang w:eastAsia="ru-RU"/>
              </w:rPr>
              <w:t>»</w:t>
            </w:r>
          </w:p>
        </w:tc>
      </w:tr>
    </w:tbl>
    <w:p w:rsidR="00F0168B" w:rsidRDefault="00F0168B" w:rsidP="00F0168B">
      <w:pPr>
        <w:spacing w:after="0" w:line="240" w:lineRule="auto"/>
        <w:ind w:left="6237"/>
        <w:rPr>
          <w:rFonts w:ascii="Times New Roman" w:hAnsi="Times New Roman"/>
          <w:sz w:val="28"/>
          <w:szCs w:val="20"/>
          <w:lang w:eastAsia="ru-RU"/>
        </w:rPr>
      </w:pPr>
    </w:p>
    <w:p w:rsidR="00F0168B" w:rsidRPr="00F0168B" w:rsidRDefault="00F0168B" w:rsidP="00F0168B">
      <w:pPr>
        <w:spacing w:after="0" w:line="240" w:lineRule="auto"/>
        <w:ind w:left="6237"/>
        <w:rPr>
          <w:rFonts w:ascii="Times New Roman" w:hAnsi="Times New Roman"/>
          <w:sz w:val="28"/>
          <w:szCs w:val="20"/>
          <w:lang w:eastAsia="ru-RU"/>
        </w:rPr>
      </w:pPr>
    </w:p>
    <w:p w:rsidR="00F0168B" w:rsidRDefault="00F0168B" w:rsidP="00EA0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68B" w:rsidRDefault="00F0168B" w:rsidP="00EA0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0168B" w:rsidSect="00EA0DAF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C3" w:rsidRDefault="009C53C3" w:rsidP="00D94B96">
      <w:pPr>
        <w:spacing w:after="0" w:line="240" w:lineRule="auto"/>
      </w:pPr>
      <w:r>
        <w:separator/>
      </w:r>
    </w:p>
  </w:endnote>
  <w:endnote w:type="continuationSeparator" w:id="0">
    <w:p w:rsidR="009C53C3" w:rsidRDefault="009C53C3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96" w:rsidRDefault="00D94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C3" w:rsidRDefault="009C53C3" w:rsidP="00D94B96">
      <w:pPr>
        <w:spacing w:after="0" w:line="240" w:lineRule="auto"/>
      </w:pPr>
      <w:r>
        <w:separator/>
      </w:r>
    </w:p>
  </w:footnote>
  <w:footnote w:type="continuationSeparator" w:id="0">
    <w:p w:rsidR="009C53C3" w:rsidRDefault="009C53C3" w:rsidP="00D94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96460"/>
    <w:multiLevelType w:val="hybridMultilevel"/>
    <w:tmpl w:val="64FEE45C"/>
    <w:lvl w:ilvl="0" w:tplc="7018B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003BA1"/>
    <w:rsid w:val="00083357"/>
    <w:rsid w:val="00140BE6"/>
    <w:rsid w:val="00177837"/>
    <w:rsid w:val="001C4181"/>
    <w:rsid w:val="00246546"/>
    <w:rsid w:val="002547A6"/>
    <w:rsid w:val="00260A64"/>
    <w:rsid w:val="00273917"/>
    <w:rsid w:val="00280789"/>
    <w:rsid w:val="002D7AFB"/>
    <w:rsid w:val="002E1186"/>
    <w:rsid w:val="00306585"/>
    <w:rsid w:val="00337147"/>
    <w:rsid w:val="00364264"/>
    <w:rsid w:val="00395ED4"/>
    <w:rsid w:val="003C1018"/>
    <w:rsid w:val="00416B67"/>
    <w:rsid w:val="004242DF"/>
    <w:rsid w:val="00461D82"/>
    <w:rsid w:val="004F168D"/>
    <w:rsid w:val="004F734D"/>
    <w:rsid w:val="00575A35"/>
    <w:rsid w:val="005A7BF9"/>
    <w:rsid w:val="005B27EA"/>
    <w:rsid w:val="00617521"/>
    <w:rsid w:val="00670404"/>
    <w:rsid w:val="007525CD"/>
    <w:rsid w:val="00770832"/>
    <w:rsid w:val="00813334"/>
    <w:rsid w:val="00836357"/>
    <w:rsid w:val="00883528"/>
    <w:rsid w:val="008D463A"/>
    <w:rsid w:val="008E306C"/>
    <w:rsid w:val="008E69F5"/>
    <w:rsid w:val="008F2420"/>
    <w:rsid w:val="008F3083"/>
    <w:rsid w:val="0090342E"/>
    <w:rsid w:val="00913B1E"/>
    <w:rsid w:val="009212DE"/>
    <w:rsid w:val="0093632A"/>
    <w:rsid w:val="00942CEC"/>
    <w:rsid w:val="00947DF4"/>
    <w:rsid w:val="00954A96"/>
    <w:rsid w:val="00971FBE"/>
    <w:rsid w:val="009B44F3"/>
    <w:rsid w:val="009C53C3"/>
    <w:rsid w:val="009F7298"/>
    <w:rsid w:val="00A25746"/>
    <w:rsid w:val="00A505EF"/>
    <w:rsid w:val="00A869E3"/>
    <w:rsid w:val="00B96F91"/>
    <w:rsid w:val="00BB17C6"/>
    <w:rsid w:val="00BE20C6"/>
    <w:rsid w:val="00C77034"/>
    <w:rsid w:val="00C90475"/>
    <w:rsid w:val="00CB0D02"/>
    <w:rsid w:val="00CB3520"/>
    <w:rsid w:val="00D727BF"/>
    <w:rsid w:val="00D75D5E"/>
    <w:rsid w:val="00D814CC"/>
    <w:rsid w:val="00D82DA4"/>
    <w:rsid w:val="00D94B96"/>
    <w:rsid w:val="00E03E2F"/>
    <w:rsid w:val="00E168DC"/>
    <w:rsid w:val="00E17EEF"/>
    <w:rsid w:val="00EA0DAF"/>
    <w:rsid w:val="00EF5E9A"/>
    <w:rsid w:val="00F0168B"/>
    <w:rsid w:val="00F427E2"/>
    <w:rsid w:val="00F80B40"/>
    <w:rsid w:val="00F8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70404"/>
    <w:pPr>
      <w:ind w:left="720"/>
      <w:contextualSpacing/>
    </w:pPr>
  </w:style>
  <w:style w:type="table" w:styleId="a8">
    <w:name w:val="Table Grid"/>
    <w:basedOn w:val="a1"/>
    <w:uiPriority w:val="59"/>
    <w:rsid w:val="00F01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70404"/>
    <w:pPr>
      <w:ind w:left="720"/>
      <w:contextualSpacing/>
    </w:pPr>
  </w:style>
  <w:style w:type="table" w:styleId="a8">
    <w:name w:val="Table Grid"/>
    <w:basedOn w:val="a1"/>
    <w:uiPriority w:val="59"/>
    <w:rsid w:val="00F01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C261E-6EDA-4974-A4D2-11482968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Гриценко</cp:lastModifiedBy>
  <cp:revision>7</cp:revision>
  <cp:lastPrinted>2020-07-06T07:11:00Z</cp:lastPrinted>
  <dcterms:created xsi:type="dcterms:W3CDTF">2020-07-06T06:34:00Z</dcterms:created>
  <dcterms:modified xsi:type="dcterms:W3CDTF">2020-07-06T07:30:00Z</dcterms:modified>
</cp:coreProperties>
</file>